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99"/>
        <w:gridCol w:w="222"/>
      </w:tblGrid>
      <w:tr w:rsidR="0009017F" w:rsidRPr="009B2812" w:rsidTr="0088566B">
        <w:trPr>
          <w:jc w:val="center"/>
        </w:trPr>
        <w:tc>
          <w:tcPr>
            <w:tcW w:w="2376" w:type="dxa"/>
          </w:tcPr>
          <w:p w:rsidR="0009017F" w:rsidRPr="009B2812" w:rsidRDefault="00994181" w:rsidP="0009017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299835" cy="8663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амообследование 2022 0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866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09017F" w:rsidRPr="009B2812" w:rsidRDefault="0009017F" w:rsidP="0088566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8566B" w:rsidRPr="009B2812" w:rsidRDefault="0088566B" w:rsidP="0088566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994181" w:rsidRDefault="00994181" w:rsidP="000E1B9F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</w:p>
    <w:p w:rsidR="00186D2F" w:rsidRPr="00564527" w:rsidRDefault="00186D2F" w:rsidP="000E1B9F">
      <w:pPr>
        <w:jc w:val="center"/>
        <w:rPr>
          <w:rStyle w:val="s110"/>
          <w:rFonts w:ascii="Times New Roman" w:hAnsi="Times New Roman" w:cs="Times New Roman"/>
          <w:bCs/>
          <w:szCs w:val="24"/>
        </w:rPr>
      </w:pPr>
      <w:bookmarkStart w:id="0" w:name="_GoBack"/>
      <w:bookmarkEnd w:id="0"/>
      <w:r w:rsidRPr="00564527">
        <w:rPr>
          <w:rStyle w:val="s110"/>
          <w:rFonts w:ascii="Times New Roman" w:hAnsi="Times New Roman" w:cs="Times New Roman"/>
          <w:bCs/>
          <w:szCs w:val="24"/>
        </w:rPr>
        <w:lastRenderedPageBreak/>
        <w:t>Аналитическая часть</w:t>
      </w:r>
    </w:p>
    <w:p w:rsidR="000E1B9F" w:rsidRPr="00564527" w:rsidRDefault="0077121B" w:rsidP="000E1B9F">
      <w:pPr>
        <w:jc w:val="center"/>
        <w:rPr>
          <w:rFonts w:ascii="Times New Roman" w:hAnsi="Times New Roman" w:cs="Times New Roman"/>
          <w:szCs w:val="24"/>
        </w:rPr>
      </w:pPr>
      <w:r>
        <w:rPr>
          <w:rStyle w:val="s110"/>
          <w:rFonts w:ascii="Times New Roman" w:hAnsi="Times New Roman" w:cs="Times New Roman"/>
          <w:bCs/>
          <w:szCs w:val="24"/>
        </w:rPr>
        <w:t>1</w:t>
      </w:r>
      <w:r w:rsidR="000E1B9F" w:rsidRPr="00564527">
        <w:rPr>
          <w:rStyle w:val="s110"/>
          <w:rFonts w:ascii="Times New Roman" w:hAnsi="Times New Roman" w:cs="Times New Roman"/>
          <w:bCs/>
          <w:szCs w:val="24"/>
        </w:rPr>
        <w:t>. Общие сведения об образовательной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6393"/>
      </w:tblGrid>
      <w:tr w:rsidR="00DD6E87" w:rsidRPr="00564527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DD6E8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Филиал </w:t>
            </w: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муниципальное бюджетное дошкольное образовательное учреждение «Детский сад № 7» г.Алагир в с.Н.Бирагзанг</w:t>
            </w: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</w:tr>
      <w:tr w:rsidR="00DD6E87" w:rsidRPr="00564527" w:rsidTr="0088566B">
        <w:trPr>
          <w:trHeight w:val="426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Руководитель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DD6E8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Уртаева Н.В.</w:t>
            </w:r>
          </w:p>
        </w:tc>
      </w:tr>
      <w:tr w:rsidR="00DD6E87" w:rsidRPr="00564527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 организации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DD6E8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РСО-Алания, Алагирский район, с.Н.Бирагзанг, ул.Коста 45</w:t>
            </w:r>
          </w:p>
        </w:tc>
      </w:tr>
      <w:tr w:rsidR="00DD6E87" w:rsidRPr="00564527" w:rsidTr="0088566B">
        <w:trPr>
          <w:trHeight w:val="325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Телефон, факс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DD6E8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8 867 31 92 5 32</w:t>
            </w:r>
          </w:p>
        </w:tc>
      </w:tr>
      <w:tr w:rsidR="00DD6E87" w:rsidRPr="0056452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6F3C87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</w:t>
            </w:r>
            <w:r w:rsidR="00DD6E87" w:rsidRPr="0056452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elia0109@gmail.com</w:t>
            </w:r>
          </w:p>
        </w:tc>
      </w:tr>
      <w:tr w:rsidR="00DD6E87" w:rsidRPr="0056452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Учредитель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625E8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Style w:val="2"/>
                <w:rFonts w:eastAsia="Calibri"/>
                <w:sz w:val="24"/>
                <w:szCs w:val="24"/>
              </w:rPr>
              <w:t>АМС Алагирского района.</w:t>
            </w:r>
          </w:p>
        </w:tc>
      </w:tr>
      <w:tr w:rsidR="00DD6E87" w:rsidRPr="0056452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 w:rsidP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Дата создания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625E8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1956 г.</w:t>
            </w:r>
          </w:p>
        </w:tc>
      </w:tr>
      <w:tr w:rsidR="00DD6E87" w:rsidRPr="00564527" w:rsidTr="0088566B">
        <w:trPr>
          <w:trHeight w:val="281"/>
        </w:trPr>
        <w:tc>
          <w:tcPr>
            <w:tcW w:w="1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0E1B9F">
            <w:pPr>
              <w:spacing w:before="120" w:after="0" w:line="240" w:lineRule="auto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64527">
              <w:rPr>
                <w:rFonts w:ascii="Times New Roman" w:hAnsi="Times New Roman" w:cs="Times New Roman"/>
                <w:color w:val="000000" w:themeColor="text1"/>
                <w:szCs w:val="24"/>
              </w:rPr>
              <w:t>Лицензия</w:t>
            </w:r>
          </w:p>
        </w:tc>
        <w:tc>
          <w:tcPr>
            <w:tcW w:w="3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9F" w:rsidRPr="00564527" w:rsidRDefault="00625E8B" w:rsidP="0088566B">
            <w:pPr>
              <w:pStyle w:val="af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Style w:val="2"/>
                <w:rFonts w:eastAsia="Calibri"/>
                <w:sz w:val="24"/>
                <w:szCs w:val="24"/>
              </w:rPr>
              <w:t>Серия 15Л01, №0001106 от 04.09.2015г.</w:t>
            </w:r>
          </w:p>
        </w:tc>
      </w:tr>
    </w:tbl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Филиал муниципальное бюджетное дошкольное образовательное учреждение «Детский сад № 7» г.Алагир в с.Н.Бирагзанг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(далее – Детский сад) расположено в жилом районе села  вдали от производящих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предприятий. Здание Детского сада приспособленное помещение.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Проектная наполняемость на 35 мест. Общая площадь здания   </w:t>
      </w:r>
      <w:r w:rsid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160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кв. м, из них площадь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помещений, используемых непосредственно для нужд образовательного процесса</w:t>
      </w:r>
      <w:r w:rsid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96</w:t>
      </w:r>
      <w:r w:rsidR="006F3C87" w:rsidRPr="006F3C8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кв. м.</w:t>
      </w:r>
      <w:r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Цель деятельности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Детского сада – осуществление образовательной деятельности по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реализации образовательных программ дошкольного образования.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Предметом деятельности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Режим работы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Детского сада</w:t>
      </w:r>
      <w:r w:rsidR="006C43E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Рабочая неделя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– пятидневная, с понедельника по пятницу. Длительность пребывания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детей в группах – 12 часов. Режим работы групп – с 7:00 до 19:00.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C4729D" w:rsidRDefault="00C4729D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4729D" w:rsidRDefault="00C4729D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4729D" w:rsidRDefault="00C4729D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4729D" w:rsidRDefault="00C4729D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4729D" w:rsidRDefault="00C4729D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4729D" w:rsidRDefault="00C4729D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4729D" w:rsidRDefault="00C4729D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4729D" w:rsidRDefault="00C4729D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4729D" w:rsidRDefault="00C4729D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C6328E" w:rsidRDefault="00C6328E" w:rsidP="00C6328E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Аналитическая часть</w:t>
      </w:r>
    </w:p>
    <w:p w:rsidR="00C6328E" w:rsidRDefault="00C6328E" w:rsidP="00C6328E">
      <w:pPr>
        <w:jc w:val="center"/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b/>
          <w:bCs/>
          <w:color w:val="000000"/>
          <w:szCs w:val="24"/>
        </w:rPr>
        <w:t>I.</w:t>
      </w:r>
      <w:r>
        <w:rPr>
          <w:rFonts w:hAnsi="Times New Roman" w:cs="Times New Roman"/>
          <w:b/>
          <w:bCs/>
          <w:color w:val="000000"/>
          <w:szCs w:val="24"/>
        </w:rPr>
        <w:t> Оценка</w:t>
      </w:r>
      <w:r>
        <w:rPr>
          <w:rFonts w:hAnsi="Times New Roman" w:cs="Times New Roman"/>
          <w:b/>
          <w:bCs/>
          <w:color w:val="000000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Cs w:val="24"/>
        </w:rPr>
        <w:t>деятельности</w:t>
      </w:r>
    </w:p>
    <w:p w:rsidR="00186D2F" w:rsidRPr="00564527" w:rsidRDefault="00186D2F" w:rsidP="00601F78">
      <w:pPr>
        <w:widowControl w:val="0"/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Управление Детским садом осуществляется в соответствии с действующим законодательством и уставом Детского сада.</w:t>
      </w:r>
      <w:r w:rsidR="008A751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 совет, общее собрание работников. Единоличным исполнительным органом является руководитель – заведующий.</w:t>
      </w:r>
    </w:p>
    <w:p w:rsidR="002F5B50" w:rsidRDefault="002F5B50" w:rsidP="002F5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AF6D22" w:rsidRPr="00564527" w:rsidRDefault="00AF6D22" w:rsidP="002F5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Органы управления, действующие в Детском саду</w:t>
      </w:r>
    </w:p>
    <w:tbl>
      <w:tblPr>
        <w:tblW w:w="96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4"/>
        <w:gridCol w:w="6317"/>
      </w:tblGrid>
      <w:tr w:rsidR="00DD6E87" w:rsidRPr="00564527" w:rsidTr="00F10CEB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Функции</w:t>
            </w:r>
          </w:p>
        </w:tc>
      </w:tr>
      <w:tr w:rsidR="00DD6E87" w:rsidRPr="00564527" w:rsidTr="00F10CEB">
        <w:trPr>
          <w:jc w:val="center"/>
        </w:trPr>
        <w:tc>
          <w:tcPr>
            <w:tcW w:w="33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Заведующий</w:t>
            </w:r>
          </w:p>
        </w:tc>
        <w:tc>
          <w:tcPr>
            <w:tcW w:w="631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Контролирует работу и обеспечивает эффективное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взаимодействие структурных подразделений организации,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утверждает штатное расписание, отчетные документы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организации, осуществляет общее руководство Детским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садом</w:t>
            </w:r>
          </w:p>
        </w:tc>
      </w:tr>
      <w:tr w:rsidR="00DD6E87" w:rsidRPr="00564527" w:rsidTr="00F10CEB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4C274F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4C274F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Осуществляет текущее руководство образовательной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деятельностью Детского сада, в том числе рассматривает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вопросы:</w:t>
            </w:r>
          </w:p>
          <w:p w:rsidR="00AF6D22" w:rsidRPr="00564527" w:rsidRDefault="00AF6D22" w:rsidP="004C274F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развития образовательных услуг;</w:t>
            </w:r>
          </w:p>
          <w:p w:rsidR="00AF6D22" w:rsidRPr="00564527" w:rsidRDefault="00AF6D22" w:rsidP="004C274F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регламентации образовательных отношений;</w:t>
            </w:r>
          </w:p>
          <w:p w:rsidR="00AF6D22" w:rsidRPr="00564527" w:rsidRDefault="00AF6D22" w:rsidP="004C274F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разработки образовательных программ;</w:t>
            </w:r>
          </w:p>
          <w:p w:rsidR="00AF6D22" w:rsidRPr="00564527" w:rsidRDefault="00AF6D22" w:rsidP="004C274F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выбора учебников, учебных пособий, средств обучения и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воспитания;</w:t>
            </w:r>
          </w:p>
          <w:p w:rsidR="00AF6D22" w:rsidRPr="00564527" w:rsidRDefault="00AF6D22" w:rsidP="004C274F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материально-технического обеспечения образовательного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процесса;</w:t>
            </w:r>
          </w:p>
          <w:p w:rsidR="00AF6D22" w:rsidRPr="00564527" w:rsidRDefault="00AF6D22" w:rsidP="004C274F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аттестации, повышении квалификации педагогических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работников;</w:t>
            </w:r>
          </w:p>
          <w:p w:rsidR="00AF6D22" w:rsidRPr="00564527" w:rsidRDefault="00AF6D22" w:rsidP="004C274F">
            <w:pPr>
              <w:spacing w:before="2" w:after="150" w:line="240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DD6E87" w:rsidRPr="00564527" w:rsidTr="00F10CEB">
        <w:trPr>
          <w:jc w:val="center"/>
        </w:trPr>
        <w:tc>
          <w:tcPr>
            <w:tcW w:w="331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Общее собрание </w:t>
            </w:r>
          </w:p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работников</w:t>
            </w:r>
          </w:p>
        </w:tc>
        <w:tc>
          <w:tcPr>
            <w:tcW w:w="63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Реализует право работников участвовать в управлении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образовательной организацией, в том числе:</w:t>
            </w:r>
          </w:p>
          <w:p w:rsidR="00AF6D22" w:rsidRPr="00564527" w:rsidRDefault="00AF6D22" w:rsidP="00AF6D22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участвовать в разработке и принятии коллективного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договора, Правил трудового распорядка, изменений и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дополнений к ним;</w:t>
            </w:r>
          </w:p>
          <w:p w:rsidR="00AF6D22" w:rsidRPr="00564527" w:rsidRDefault="00AF6D22" w:rsidP="00AF6D22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принимать локальные акты, которые регламентируют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деятельность образовательной организации и связаны с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правами и обязанностями работников;</w:t>
            </w:r>
          </w:p>
          <w:p w:rsidR="00AF6D22" w:rsidRPr="00564527" w:rsidRDefault="00AF6D22" w:rsidP="00AF6D22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разрешать конфликтные ситуации между работниками и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администрацией образовательной организации;</w:t>
            </w:r>
          </w:p>
          <w:p w:rsidR="00AF6D22" w:rsidRPr="00564527" w:rsidRDefault="00AF6D22" w:rsidP="00AF6D22">
            <w:pPr>
              <w:spacing w:after="150" w:line="255" w:lineRule="atLeast"/>
              <w:contextualSpacing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− вносить предложения по корректировке плана мероприятий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организации, совершенствованию ее работы и развитию </w:t>
            </w: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материальной базы</w:t>
            </w:r>
          </w:p>
        </w:tc>
      </w:tr>
    </w:tbl>
    <w:p w:rsidR="0077121B" w:rsidRPr="00FC00D0" w:rsidRDefault="0077121B" w:rsidP="0077121B">
      <w:pPr>
        <w:jc w:val="both"/>
        <w:rPr>
          <w:rFonts w:ascii="Times New Roman" w:hAnsi="Times New Roman" w:cs="Times New Roman"/>
          <w:b/>
          <w:szCs w:val="24"/>
        </w:rPr>
      </w:pPr>
      <w:r w:rsidRPr="00FC00D0">
        <w:rPr>
          <w:rFonts w:ascii="Times New Roman" w:hAnsi="Times New Roman" w:cs="Times New Roman"/>
          <w:b/>
          <w:szCs w:val="24"/>
        </w:rPr>
        <w:lastRenderedPageBreak/>
        <w:t>Вывод: В ДОУ реализуется возможность участия в управлении всех участников образовательных отношений (педагогов, родителей (законных представителей), детей) и сотрудников ДОУ. Создана  структура управления в соответствии с целями и содержанием работы учреждения.</w:t>
      </w:r>
    </w:p>
    <w:p w:rsidR="007C42C4" w:rsidRPr="00564527" w:rsidRDefault="0077121B" w:rsidP="00FC00D0">
      <w:pPr>
        <w:spacing w:before="120" w:after="0" w:line="240" w:lineRule="auto"/>
        <w:rPr>
          <w:rFonts w:ascii="Times New Roman" w:hAnsi="Times New Roman" w:cs="Times New Roman"/>
          <w:color w:val="000000" w:themeColor="text1"/>
          <w:szCs w:val="24"/>
        </w:rPr>
      </w:pPr>
      <w:r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3</w:t>
      </w:r>
      <w:r w:rsidR="007C42C4" w:rsidRPr="00564527">
        <w:rPr>
          <w:rStyle w:val="s110"/>
          <w:rFonts w:ascii="Times New Roman" w:hAnsi="Times New Roman" w:cs="Times New Roman"/>
          <w:bCs/>
          <w:color w:val="000000" w:themeColor="text1"/>
          <w:szCs w:val="24"/>
        </w:rPr>
        <w:t>. Оценка образовательной деятельности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Образовательная деятельность в Детском саду организована в соответствии с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  <w:hyperlink r:id="rId9" w:anchor="/document/99/902389617/" w:history="1">
        <w:r w:rsidRPr="0056452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Федеральным законом от 29.12.2012 № 273-ФЗ</w:t>
        </w:r>
      </w:hyperlink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«Об образовании в Российской Федерации»,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hyperlink r:id="rId10" w:anchor="/document/99/499057887/" w:history="1">
        <w:r w:rsidRPr="0056452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ФГОС дошкольного образования</w:t>
        </w:r>
      </w:hyperlink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, </w:t>
      </w:r>
      <w:hyperlink r:id="rId11" w:anchor="/document/99/499023522/" w:history="1">
        <w:r w:rsidRPr="0056452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СанПиН 2.4.1.3049-13</w:t>
        </w:r>
      </w:hyperlink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</w:t>
      </w:r>
      <w:hyperlink r:id="rId12" w:anchor="/document/99/499057887/" w:history="1">
        <w:r w:rsidRPr="0056452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ФГОС дошкольного образования</w:t>
        </w:r>
      </w:hyperlink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, с учетом примерной образовательной программы дошкольного образования, санитарно-эпидемиологическими правилами и нормативами, с учетом недельной нагрузки.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Детски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й сад посещают 44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воспитанников в возрасте от 2 до 7 лет. В Детском саду 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сформировано 2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групп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ы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общеразвивающей направленности. Из них:</w:t>
      </w:r>
    </w:p>
    <w:p w:rsidR="00AF6D22" w:rsidRPr="00564527" w:rsidRDefault="00640B40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− 1 младшая группа –  15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ребенка;</w:t>
      </w:r>
    </w:p>
    <w:p w:rsidR="00AF6D22" w:rsidRPr="00564527" w:rsidRDefault="00E5794C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− 1 ста</w:t>
      </w:r>
      <w:r w:rsidR="006C43E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ршая разновозрастная группа – 25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детей;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Уровень развития детей анализируется по итогам педагогической диагностики. Формы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проведения диагностики: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диагностические занятия (по каждому разделу программы);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диагностические срезы;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наблюдения, итоговые занятия.</w:t>
      </w:r>
    </w:p>
    <w:p w:rsidR="00AF6D22" w:rsidRPr="00564527" w:rsidRDefault="00AF6D22" w:rsidP="00AF6D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Разработаны диагностические карты освоения основной образовательной программы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дошкольного образования Детского сада (ООП Детского сада) в каждой возрастной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группе. Карты включают анализ уровня развития целевых ориентиров детского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развития и качества освоения образовательных областей. Так, результаты качества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освоения ООП Детского сада на конец </w:t>
      </w:r>
      <w:r w:rsidR="006C43E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2022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года выглядят следующим образом: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677"/>
        <w:gridCol w:w="828"/>
        <w:gridCol w:w="630"/>
        <w:gridCol w:w="770"/>
        <w:gridCol w:w="722"/>
        <w:gridCol w:w="744"/>
        <w:gridCol w:w="630"/>
        <w:gridCol w:w="1754"/>
      </w:tblGrid>
      <w:tr w:rsidR="00DD6E87" w:rsidRPr="00564527" w:rsidTr="00F10CEB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Уровень развития </w:t>
            </w:r>
          </w:p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целевых ориентиров </w:t>
            </w:r>
          </w:p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Итого</w:t>
            </w:r>
          </w:p>
        </w:tc>
      </w:tr>
      <w:tr w:rsidR="00DD6E87" w:rsidRPr="00564527" w:rsidTr="00F10CE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6D22" w:rsidRPr="00564527" w:rsidRDefault="00AF6D22" w:rsidP="00AF6D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Кол-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 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воспитанников 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в пределе 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нормы</w:t>
            </w:r>
          </w:p>
        </w:tc>
      </w:tr>
      <w:tr w:rsidR="00DD6E87" w:rsidRPr="00564527" w:rsidTr="00F10CEB">
        <w:trPr>
          <w:jc w:val="center"/>
        </w:trPr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6C43E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6C43E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35,3</w:t>
            </w:r>
            <w:r w:rsidR="00AF6D22"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6C43E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6C43E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55,3</w:t>
            </w:r>
            <w:r w:rsidR="00AF6D22"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5,8%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94,2%</w:t>
            </w:r>
          </w:p>
        </w:tc>
      </w:tr>
      <w:tr w:rsidR="00DD6E87" w:rsidRPr="00564527" w:rsidTr="00F10CEB">
        <w:trPr>
          <w:jc w:val="center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Качество освоения 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образовательных </w:t>
            </w:r>
          </w:p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br/>
              <w:t>областей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564527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53%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5%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F6D22" w:rsidRPr="00564527" w:rsidRDefault="00AF6D22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98%</w:t>
            </w:r>
          </w:p>
        </w:tc>
      </w:tr>
      <w:tr w:rsidR="00DD6E87" w:rsidRPr="00564527" w:rsidTr="00F10CEB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6D22" w:rsidRPr="00564527" w:rsidRDefault="00AF6D22" w:rsidP="00AF6D22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AF6D22" w:rsidRDefault="00FC00D0" w:rsidP="00AF6D22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lastRenderedPageBreak/>
        <w:t>В августе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6C43E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2022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года педагоги Детского сада проводили обследование воспитанников 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подготовительного возраста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на предмет оценки сформированности предпосылок к 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учеб</w:t>
      </w:r>
      <w:r w:rsidR="00601F78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ной деятельности в количестве </w:t>
      </w:r>
      <w:r w:rsidR="006C43E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7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человек. Задания позволили оценить уровень 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сформированности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предпосылок к учебной деятельности: возможность работать в 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соответствии с фронтальной инструкцией (удержание алгоритма деятельности), 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умение самостоятельно действовать по образцу и осуществлять контроль, обладать 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определенным уровнем работоспособности, а также вовремя остановиться в 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выполнении того или иного задания и переключиться на выполнение следующего, 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возможностей распределения и переключения внимания, работоспособности, темпа, </w:t>
      </w:r>
      <w:r w:rsidR="00AF6D22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целенаправленности деятельности и самоконтроля.</w:t>
      </w:r>
    </w:p>
    <w:p w:rsidR="008A751B" w:rsidRPr="00564527" w:rsidRDefault="008A751B" w:rsidP="00FC00D0">
      <w:pPr>
        <w:pStyle w:val="21"/>
        <w:shd w:val="clear" w:color="auto" w:fill="auto"/>
        <w:spacing w:before="189" w:after="0"/>
        <w:ind w:right="360" w:firstLine="0"/>
        <w:jc w:val="both"/>
        <w:rPr>
          <w:color w:val="000000" w:themeColor="text1"/>
          <w:szCs w:val="24"/>
        </w:rPr>
      </w:pPr>
      <w:r w:rsidRPr="008A751B">
        <w:rPr>
          <w:sz w:val="24"/>
          <w:szCs w:val="24"/>
        </w:rPr>
        <w:t xml:space="preserve">В </w:t>
      </w:r>
      <w:r w:rsidR="006C43EF">
        <w:rPr>
          <w:sz w:val="24"/>
          <w:szCs w:val="24"/>
        </w:rPr>
        <w:t>2022</w:t>
      </w:r>
      <w:r w:rsidRPr="008A751B">
        <w:rPr>
          <w:sz w:val="24"/>
          <w:szCs w:val="24"/>
        </w:rPr>
        <w:t xml:space="preserve">  учебном году обучающиеся ДОУ имели возможность реализовать свой творческий потенциал в различных конкурсах и развлечениях</w:t>
      </w:r>
      <w:r w:rsidR="004C274F">
        <w:rPr>
          <w:sz w:val="24"/>
          <w:szCs w:val="24"/>
        </w:rPr>
        <w:t xml:space="preserve"> как онлайн так и очно</w:t>
      </w:r>
      <w:r w:rsidRPr="008A751B">
        <w:rPr>
          <w:sz w:val="24"/>
          <w:szCs w:val="24"/>
        </w:rPr>
        <w:t xml:space="preserve">. </w:t>
      </w:r>
    </w:p>
    <w:p w:rsidR="00AF6D22" w:rsidRPr="00564527" w:rsidRDefault="00AF6D22" w:rsidP="00AF6D22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Результаты педагогического анализа показывают преобладание детей с высоким и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средним уровнями развития при прогрессирующей динамике на конец учебного года, что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говорит о результативности образовательной деятельности в Детском саду.</w:t>
      </w:r>
    </w:p>
    <w:p w:rsidR="00AF6D22" w:rsidRDefault="00AF6D22" w:rsidP="00AF6D2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 w:rsidRPr="00C6328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Воспитательная работа</w:t>
      </w:r>
    </w:p>
    <w:p w:rsidR="00761E87" w:rsidRDefault="00761E87" w:rsidP="00761E87">
      <w:pPr>
        <w:rPr>
          <w:rFonts w:hAnsi="Times New Roman" w:cs="Times New Roman"/>
          <w:color w:val="000000"/>
          <w:szCs w:val="24"/>
        </w:rPr>
      </w:pPr>
      <w:r>
        <w:rPr>
          <w:rFonts w:hAnsi="Times New Roman" w:cs="Times New Roman"/>
          <w:color w:val="000000"/>
          <w:szCs w:val="24"/>
        </w:rPr>
        <w:t>За четыре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месяца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реализации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программы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воспитания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родители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выражают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удовлетворенность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воспитательным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процессом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 Детском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саду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что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отразилось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 результатах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анкетирования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проведенного</w:t>
      </w:r>
      <w:r>
        <w:rPr>
          <w:rFonts w:hAnsi="Times New Roman" w:cs="Times New Roman"/>
          <w:color w:val="000000"/>
          <w:szCs w:val="24"/>
        </w:rPr>
        <w:t xml:space="preserve"> </w:t>
      </w:r>
      <w:r w:rsidR="004C274F" w:rsidRPr="004C274F">
        <w:rPr>
          <w:rFonts w:ascii="Times New Roman" w:hAnsi="Times New Roman" w:cs="Times New Roman"/>
          <w:color w:val="000000"/>
          <w:szCs w:val="24"/>
        </w:rPr>
        <w:t>21</w:t>
      </w:r>
      <w:r w:rsidRPr="004C274F">
        <w:rPr>
          <w:rFonts w:ascii="Times New Roman" w:hAnsi="Times New Roman" w:cs="Times New Roman"/>
          <w:color w:val="000000"/>
          <w:szCs w:val="24"/>
        </w:rPr>
        <w:t>.12.202</w:t>
      </w:r>
      <w:r w:rsidR="004C274F" w:rsidRPr="004C274F">
        <w:rPr>
          <w:rFonts w:ascii="Times New Roman" w:hAnsi="Times New Roman" w:cs="Times New Roman"/>
          <w:color w:val="000000"/>
          <w:szCs w:val="24"/>
        </w:rPr>
        <w:t>2</w:t>
      </w:r>
      <w:r w:rsidRPr="004C274F"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Вместе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 тем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родители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высказали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пожелания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по введению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мероприятий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 календарный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план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воспитательной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работы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Детского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сада</w:t>
      </w:r>
      <w:r>
        <w:rPr>
          <w:rFonts w:hAnsi="Times New Roman" w:cs="Times New Roman"/>
          <w:color w:val="000000"/>
          <w:szCs w:val="24"/>
        </w:rPr>
        <w:t xml:space="preserve">, </w:t>
      </w:r>
      <w:r>
        <w:rPr>
          <w:rFonts w:hAnsi="Times New Roman" w:cs="Times New Roman"/>
          <w:color w:val="000000"/>
          <w:szCs w:val="24"/>
        </w:rPr>
        <w:t>например —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проводить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осенние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и зимние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спортивные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мероприятия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 открытом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воздухе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совместно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 родителями</w:t>
      </w:r>
      <w:r>
        <w:rPr>
          <w:rFonts w:hAnsi="Times New Roman" w:cs="Times New Roman"/>
          <w:color w:val="000000"/>
          <w:szCs w:val="24"/>
        </w:rPr>
        <w:t xml:space="preserve">. </w:t>
      </w:r>
      <w:r>
        <w:rPr>
          <w:rFonts w:hAnsi="Times New Roman" w:cs="Times New Roman"/>
          <w:color w:val="000000"/>
          <w:szCs w:val="24"/>
        </w:rPr>
        <w:t>Предложения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родителей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будут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рассмотрены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и при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наличии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возможностей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Детского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сада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включены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 календарный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план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воспитательной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работы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Детского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сада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на второе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полугодие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202</w:t>
      </w:r>
      <w:r w:rsidR="004C274F">
        <w:rPr>
          <w:rFonts w:ascii="Times New Roman" w:hAnsi="Times New Roman" w:cs="Times New Roman"/>
          <w:color w:val="000000"/>
          <w:szCs w:val="24"/>
        </w:rPr>
        <w:t>3</w:t>
      </w:r>
      <w:r>
        <w:rPr>
          <w:rFonts w:hAnsi="Times New Roman" w:cs="Times New Roman"/>
          <w:color w:val="000000"/>
          <w:szCs w:val="24"/>
        </w:rPr>
        <w:t xml:space="preserve"> </w:t>
      </w:r>
      <w:r>
        <w:rPr>
          <w:rFonts w:hAnsi="Times New Roman" w:cs="Times New Roman"/>
          <w:color w:val="000000"/>
          <w:szCs w:val="24"/>
        </w:rPr>
        <w:t>года</w:t>
      </w:r>
      <w:r>
        <w:rPr>
          <w:rFonts w:hAnsi="Times New Roman" w:cs="Times New Roman"/>
          <w:color w:val="000000"/>
          <w:szCs w:val="24"/>
        </w:rPr>
        <w:t>.</w:t>
      </w:r>
    </w:p>
    <w:p w:rsidR="00761E87" w:rsidRDefault="00761E87" w:rsidP="00761E87">
      <w:pPr>
        <w:spacing w:after="0" w:line="255" w:lineRule="atLeast"/>
        <w:rPr>
          <w:rFonts w:ascii="Times New Roman" w:hAnsi="Times New Roman" w:cs="Times New Roman"/>
          <w:b/>
          <w:szCs w:val="24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Воспитательная работа строится с учетом индивидуальных особенностей детей, с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использованием разнообразных форм и методов, в тесной взаимосвязи во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спитателей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и родителей. Детям из неполных семей уделяется большее внимание 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первые месяцы после зачисления в Детский сад.</w:t>
      </w:r>
      <w:r w:rsidRPr="0077121B">
        <w:rPr>
          <w:rFonts w:ascii="Times New Roman" w:hAnsi="Times New Roman" w:cs="Times New Roman"/>
          <w:b/>
          <w:szCs w:val="24"/>
        </w:rPr>
        <w:t xml:space="preserve"> </w:t>
      </w:r>
    </w:p>
    <w:p w:rsidR="00761E87" w:rsidRPr="00C6328E" w:rsidRDefault="00761E87" w:rsidP="00AF6D22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</w:p>
    <w:p w:rsidR="00AF6D22" w:rsidRPr="00564527" w:rsidRDefault="00AF6D22" w:rsidP="00AF6D22">
      <w:pPr>
        <w:spacing w:after="0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Чтобы выбрать стратегию воспитательной работы, проводился анализ </w:t>
      </w:r>
    </w:p>
    <w:p w:rsidR="00AF6D22" w:rsidRPr="00564527" w:rsidRDefault="00AF6D22" w:rsidP="00AF6D2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состава семей воспитанников.</w:t>
      </w:r>
    </w:p>
    <w:p w:rsidR="00AF6D22" w:rsidRPr="004C274F" w:rsidRDefault="004C274F" w:rsidP="004C274F">
      <w:pPr>
        <w:spacing w:after="0" w:line="255" w:lineRule="atLeast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                        </w:t>
      </w:r>
      <w:r w:rsidR="00AF6D22" w:rsidRPr="004C274F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Характеристика семей по составу</w:t>
      </w:r>
    </w:p>
    <w:tbl>
      <w:tblPr>
        <w:tblW w:w="44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9"/>
        <w:gridCol w:w="4959"/>
      </w:tblGrid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Состав семьи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Количество семей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Полная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2</w:t>
            </w:r>
            <w:r w:rsidR="004C274F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Неполная с матерью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4C274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Неполная с отцом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Оформлено опекунство</w:t>
            </w:r>
          </w:p>
        </w:tc>
        <w:tc>
          <w:tcPr>
            <w:tcW w:w="2844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0</w:t>
            </w:r>
          </w:p>
        </w:tc>
      </w:tr>
      <w:tr w:rsidR="008B4F7F" w:rsidRPr="00564527" w:rsidTr="008B4F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44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AF6D22" w:rsidRPr="004C274F" w:rsidRDefault="004C274F" w:rsidP="004C274F">
      <w:pPr>
        <w:spacing w:after="0" w:line="255" w:lineRule="atLeast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                                      </w:t>
      </w:r>
      <w:r w:rsidR="00AF6D22" w:rsidRPr="004C274F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Характеристика семей по количеству детей</w:t>
      </w:r>
    </w:p>
    <w:tbl>
      <w:tblPr>
        <w:tblW w:w="440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4762"/>
      </w:tblGrid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Количество детей в семье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56452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Количество семей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4C274F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27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Один ребенок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4C274F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27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</w:tr>
      <w:tr w:rsidR="008B4F7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B4F7F" w:rsidRPr="004C274F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27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Два ребенка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B4F7F" w:rsidRPr="004C274F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C27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</w:tr>
      <w:tr w:rsidR="004C274F" w:rsidRPr="00564527" w:rsidTr="008B4F7F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274F" w:rsidRPr="004C274F" w:rsidRDefault="004C274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Три и более</w:t>
            </w:r>
          </w:p>
        </w:tc>
        <w:tc>
          <w:tcPr>
            <w:tcW w:w="2731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C274F" w:rsidRPr="004C274F" w:rsidRDefault="004C274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8B4F7F" w:rsidRPr="00564527" w:rsidTr="008B4F7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731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B4F7F" w:rsidRPr="00564527" w:rsidRDefault="008B4F7F" w:rsidP="00AF6D2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AF6D22" w:rsidRPr="00564527" w:rsidRDefault="0077121B" w:rsidP="00AF6D22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DE7EC0">
        <w:rPr>
          <w:rFonts w:ascii="Times New Roman" w:hAnsi="Times New Roman" w:cs="Times New Roman"/>
          <w:b/>
          <w:szCs w:val="24"/>
        </w:rPr>
        <w:lastRenderedPageBreak/>
        <w:t>Вывод: ДОУ функционирует в соответствии с нормативными документами в сфере образования Российской Федерации. Образовательная деятельность в ДОУ организована в соответствии с основными направлениями развития в сфере образования</w:t>
      </w:r>
    </w:p>
    <w:p w:rsidR="00600C8A" w:rsidRDefault="00600C8A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</w:p>
    <w:p w:rsidR="009D3443" w:rsidRPr="00564527" w:rsidRDefault="00640B40" w:rsidP="00601F78">
      <w:pPr>
        <w:widowControl w:val="0"/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4</w:t>
      </w:r>
      <w:r w:rsidR="0089057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86D2F" w:rsidRPr="00564527">
        <w:rPr>
          <w:rFonts w:ascii="Times New Roman" w:hAnsi="Times New Roman" w:cs="Times New Roman"/>
          <w:b/>
          <w:color w:val="000000" w:themeColor="text1"/>
          <w:szCs w:val="24"/>
        </w:rPr>
        <w:t xml:space="preserve">. Оценка функционирования </w:t>
      </w:r>
      <w:r w:rsidR="00DD2345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86D2F" w:rsidRPr="00564527">
        <w:rPr>
          <w:rFonts w:ascii="Times New Roman" w:hAnsi="Times New Roman" w:cs="Times New Roman"/>
          <w:b/>
          <w:color w:val="000000" w:themeColor="text1"/>
          <w:szCs w:val="24"/>
        </w:rPr>
        <w:t>внутренней системы оценки</w:t>
      </w:r>
      <w:r w:rsidR="0089057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="00186D2F" w:rsidRPr="00564527">
        <w:rPr>
          <w:rFonts w:ascii="Times New Roman" w:hAnsi="Times New Roman" w:cs="Times New Roman"/>
          <w:b/>
          <w:color w:val="000000" w:themeColor="text1"/>
          <w:szCs w:val="24"/>
        </w:rPr>
        <w:t xml:space="preserve"> качества образования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Мониторинг качества образовательной деятельности в 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2022</w:t>
      </w:r>
      <w:r w:rsidR="008A751B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году показал хорошую работу педагогического коллектива по всем показателям.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Состояние здоровья и физического развития восп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итанников 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удовлетворительные. 80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процентов детей успешно освоили образовательную программу дошкольного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образования в своей возрастной группе. Воспитанники подготовительных групп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пока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зали высокие показатели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. В течение года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воспитанники Детского сада успешно участвовали в конкурсах и мероприятиях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различного уровня.</w:t>
      </w:r>
    </w:p>
    <w:p w:rsidR="00E5794C" w:rsidRPr="00564527" w:rsidRDefault="004C274F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период с 13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.10.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2022 по 17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.10.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2022</w:t>
      </w:r>
      <w:r w:rsidR="00601F78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проводилось анкетирование 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</w:t>
      </w:r>
      <w:r w:rsidR="00640B40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5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родителей, получены 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следующие результаты: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доля получателей услуг, положительно оценивающих доброжелательность и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вежливо</w:t>
      </w:r>
      <w:r w:rsidR="00600C8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сть работнико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в организации, – 70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процент;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доля получателей услуг, удовлетворенных компетентност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ью работников 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организации, – 67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процента;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доля получателей услуг, удовлетворенных материально-техническим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обеспечением 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организации, – 68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процентов;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доля получателей услуг, удовлетворенных качеством предоставляе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мых 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образовательных услуг, – 76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процента;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доля получателей услуг, которые готовы рекомендовать организацию родственн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икам </w:t>
      </w:r>
      <w:r w:rsidR="004C274F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и знакомым, – 89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процента.</w:t>
      </w:r>
    </w:p>
    <w:p w:rsidR="008B4F7F" w:rsidRPr="008B4F7F" w:rsidRDefault="00E5794C" w:rsidP="008B4F7F">
      <w:pPr>
        <w:pStyle w:val="21"/>
        <w:shd w:val="clear" w:color="auto" w:fill="auto"/>
        <w:spacing w:before="0" w:after="0"/>
        <w:ind w:right="360" w:firstLine="0"/>
        <w:jc w:val="both"/>
        <w:rPr>
          <w:sz w:val="24"/>
          <w:szCs w:val="24"/>
        </w:rPr>
      </w:pPr>
      <w:r w:rsidRPr="008B4F7F">
        <w:rPr>
          <w:color w:val="000000" w:themeColor="text1"/>
          <w:sz w:val="24"/>
          <w:szCs w:val="24"/>
        </w:rPr>
        <w:t xml:space="preserve">Анкетирование родителей показало высокую степень удовлетворенности качеством </w:t>
      </w:r>
      <w:r w:rsidRPr="008B4F7F">
        <w:rPr>
          <w:color w:val="000000" w:themeColor="text1"/>
          <w:sz w:val="24"/>
          <w:szCs w:val="24"/>
        </w:rPr>
        <w:br/>
        <w:t>предоставляемых услуг.</w:t>
      </w:r>
      <w:r w:rsidR="008B4F7F">
        <w:rPr>
          <w:sz w:val="24"/>
          <w:szCs w:val="24"/>
        </w:rPr>
        <w:t xml:space="preserve"> Данные,</w:t>
      </w:r>
      <w:r w:rsidR="004C274F">
        <w:rPr>
          <w:sz w:val="24"/>
          <w:szCs w:val="24"/>
        </w:rPr>
        <w:t xml:space="preserve"> </w:t>
      </w:r>
      <w:r w:rsidR="008B4F7F" w:rsidRPr="008B4F7F">
        <w:rPr>
          <w:sz w:val="24"/>
          <w:szCs w:val="24"/>
        </w:rPr>
        <w:t>полученные в результате контрольно-оценочных мероприятий, отражаются в отчёте о результатах самообследования, педагогическом совете,</w:t>
      </w:r>
      <w:r w:rsidR="008B4F7F">
        <w:rPr>
          <w:sz w:val="24"/>
          <w:szCs w:val="24"/>
        </w:rPr>
        <w:t xml:space="preserve"> других отчётных документах Ф</w:t>
      </w:r>
      <w:r w:rsidR="004C274F">
        <w:rPr>
          <w:sz w:val="24"/>
          <w:szCs w:val="24"/>
        </w:rPr>
        <w:t>илиал МБДОУ д/</w:t>
      </w:r>
      <w:r w:rsidR="008B4F7F">
        <w:rPr>
          <w:sz w:val="24"/>
          <w:szCs w:val="24"/>
        </w:rPr>
        <w:t xml:space="preserve"> 7 г. Алагира в с.Н.Бирагзанг</w:t>
      </w:r>
      <w:r w:rsidR="008B4F7F" w:rsidRPr="008B4F7F">
        <w:rPr>
          <w:sz w:val="24"/>
          <w:szCs w:val="24"/>
        </w:rPr>
        <w:t>. Результаты внутренней оценки качества образования в рассматриваются на общем собрании работников, педагогическом совете, рабочих совещаниях для анализа эффективности деятельности и определения перспектив развития ДОУ.</w:t>
      </w:r>
    </w:p>
    <w:p w:rsidR="008B4F7F" w:rsidRPr="008B4F7F" w:rsidRDefault="008B4F7F" w:rsidP="008B4F7F">
      <w:pPr>
        <w:pStyle w:val="21"/>
        <w:shd w:val="clear" w:color="auto" w:fill="auto"/>
        <w:spacing w:before="0" w:after="180"/>
        <w:ind w:right="360" w:firstLine="0"/>
        <w:jc w:val="left"/>
        <w:rPr>
          <w:sz w:val="24"/>
          <w:szCs w:val="24"/>
        </w:rPr>
      </w:pPr>
      <w:bookmarkStart w:id="1" w:name="bookmark39"/>
      <w:r w:rsidRPr="00FC00D0">
        <w:rPr>
          <w:rStyle w:val="22"/>
          <w:b w:val="0"/>
          <w:sz w:val="24"/>
          <w:szCs w:val="24"/>
        </w:rPr>
        <w:t xml:space="preserve">Вывод: </w:t>
      </w:r>
      <w:r w:rsidRPr="00FC00D0">
        <w:rPr>
          <w:b/>
          <w:sz w:val="24"/>
          <w:szCs w:val="24"/>
        </w:rPr>
        <w:t>В ДОУ создана функциональная, соответствующая законодательным и нормативным требованиям внутренняя система оценки качества, позволяющая своевременно корректировать различные направления деятельности ДОУ</w:t>
      </w:r>
      <w:r w:rsidRPr="008B4F7F">
        <w:rPr>
          <w:sz w:val="24"/>
          <w:szCs w:val="24"/>
        </w:rPr>
        <w:t>.</w:t>
      </w:r>
      <w:bookmarkEnd w:id="1"/>
    </w:p>
    <w:p w:rsidR="00E5794C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E5794C" w:rsidRPr="00564527" w:rsidRDefault="00890577" w:rsidP="00E5794C">
      <w:pPr>
        <w:spacing w:after="0" w:line="255" w:lineRule="atLeast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5</w:t>
      </w:r>
      <w:r w:rsidR="00E5794C"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. Оценка кадрового обеспечения</w:t>
      </w:r>
    </w:p>
    <w:p w:rsidR="008A751B" w:rsidRPr="008B4F7F" w:rsidRDefault="00E5794C" w:rsidP="008A751B">
      <w:pPr>
        <w:pStyle w:val="21"/>
        <w:shd w:val="clear" w:color="auto" w:fill="auto"/>
        <w:spacing w:before="0" w:after="0"/>
        <w:ind w:right="380" w:firstLine="0"/>
        <w:jc w:val="left"/>
        <w:rPr>
          <w:sz w:val="24"/>
          <w:szCs w:val="24"/>
        </w:rPr>
      </w:pPr>
      <w:r w:rsidRPr="008B4F7F">
        <w:rPr>
          <w:color w:val="000000" w:themeColor="text1"/>
          <w:sz w:val="24"/>
          <w:szCs w:val="24"/>
        </w:rPr>
        <w:t>Детский сад укомплектован педагогами на 100 процентов согласно штатном</w:t>
      </w:r>
      <w:r w:rsidR="00C65944">
        <w:rPr>
          <w:color w:val="000000" w:themeColor="text1"/>
          <w:sz w:val="24"/>
          <w:szCs w:val="24"/>
        </w:rPr>
        <w:t xml:space="preserve">у </w:t>
      </w:r>
      <w:r w:rsidR="00C65944">
        <w:rPr>
          <w:color w:val="000000" w:themeColor="text1"/>
          <w:sz w:val="24"/>
          <w:szCs w:val="24"/>
        </w:rPr>
        <w:br/>
        <w:t>расписанию. Всего работают 12</w:t>
      </w:r>
      <w:r w:rsidRPr="008B4F7F">
        <w:rPr>
          <w:color w:val="000000" w:themeColor="text1"/>
          <w:sz w:val="24"/>
          <w:szCs w:val="24"/>
        </w:rPr>
        <w:t xml:space="preserve"> человек. Педагогический коллект</w:t>
      </w:r>
      <w:r w:rsidR="00C65944">
        <w:rPr>
          <w:color w:val="000000" w:themeColor="text1"/>
          <w:sz w:val="24"/>
          <w:szCs w:val="24"/>
        </w:rPr>
        <w:t xml:space="preserve">ив Детского сада </w:t>
      </w:r>
      <w:r w:rsidR="00C65944">
        <w:rPr>
          <w:color w:val="000000" w:themeColor="text1"/>
          <w:sz w:val="24"/>
          <w:szCs w:val="24"/>
        </w:rPr>
        <w:br/>
        <w:t>насчитывает 4 воспиттателя и 1 музыкальный работник</w:t>
      </w:r>
      <w:r w:rsidRPr="008B4F7F">
        <w:rPr>
          <w:color w:val="000000" w:themeColor="text1"/>
          <w:sz w:val="24"/>
          <w:szCs w:val="24"/>
        </w:rPr>
        <w:t xml:space="preserve">. </w:t>
      </w:r>
      <w:r w:rsidR="008A751B" w:rsidRPr="008B4F7F">
        <w:rPr>
          <w:sz w:val="24"/>
          <w:szCs w:val="24"/>
        </w:rPr>
        <w:t>Все педагогические кадры имеют профессиональное педагогическое образование.</w:t>
      </w:r>
    </w:p>
    <w:p w:rsidR="00FC00D0" w:rsidRDefault="008A751B" w:rsidP="00FC00D0">
      <w:pP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8B4F7F">
        <w:rPr>
          <w:rFonts w:ascii="Times New Roman" w:hAnsi="Times New Roman" w:cs="Times New Roman"/>
          <w:szCs w:val="24"/>
        </w:rPr>
        <w:t>Анализ педагогического стажа показал, что в ДОУ преобладает процент педагогических кадров с опытом работы</w:t>
      </w:r>
      <w:r w:rsidR="008B4F7F" w:rsidRPr="008B4F7F">
        <w:rPr>
          <w:rFonts w:ascii="Times New Roman" w:hAnsi="Times New Roman" w:cs="Times New Roman"/>
          <w:szCs w:val="24"/>
        </w:rPr>
        <w:t>.</w:t>
      </w:r>
      <w:r w:rsidR="008B4F7F" w:rsidRPr="008B4F7F">
        <w:rPr>
          <w:rFonts w:hint="eastAsia"/>
          <w:szCs w:val="24"/>
        </w:rPr>
        <w:t xml:space="preserve"> </w:t>
      </w:r>
      <w:r w:rsidR="008B4F7F" w:rsidRPr="008B4F7F">
        <w:rPr>
          <w:rFonts w:ascii="Times New Roman" w:hAnsi="Times New Roman" w:cs="Times New Roman"/>
          <w:szCs w:val="24"/>
        </w:rPr>
        <w:t xml:space="preserve">Для осуществления качественного образовательного процесса в ДОУ педагогический персонал повышает свой профессиональный уровень через систему обучающих мероприятий районного уровня и системы внутреннего обучения, </w:t>
      </w:r>
      <w:r w:rsidR="00C65944">
        <w:rPr>
          <w:rFonts w:ascii="Times New Roman" w:hAnsi="Times New Roman" w:cs="Times New Roman"/>
          <w:szCs w:val="24"/>
        </w:rPr>
        <w:t xml:space="preserve">вебинаров и онлайн конференций </w:t>
      </w:r>
      <w:r w:rsidR="008B4F7F" w:rsidRPr="008B4F7F">
        <w:rPr>
          <w:rFonts w:ascii="Times New Roman" w:hAnsi="Times New Roman" w:cs="Times New Roman"/>
          <w:szCs w:val="24"/>
        </w:rPr>
        <w:t xml:space="preserve">распространения педагогического опыта и модуль самообразования педагогов. В ДОУ создавались условия для повышения профессионального уровня педагогов. В </w:t>
      </w:r>
      <w:r w:rsidR="00C65944">
        <w:rPr>
          <w:rFonts w:ascii="Times New Roman" w:hAnsi="Times New Roman" w:cs="Times New Roman"/>
          <w:szCs w:val="24"/>
        </w:rPr>
        <w:t>2022 один педагог принял участие в районном конкурсе «Воспитатель года»</w:t>
      </w:r>
      <w:r w:rsidR="008B4F7F" w:rsidRPr="008B4F7F">
        <w:rPr>
          <w:rFonts w:ascii="Times New Roman" w:hAnsi="Times New Roman" w:cs="Times New Roman"/>
          <w:szCs w:val="24"/>
        </w:rPr>
        <w:t xml:space="preserve">  </w:t>
      </w:r>
      <w:r w:rsidR="000B7353">
        <w:rPr>
          <w:rFonts w:ascii="Times New Roman" w:hAnsi="Times New Roman" w:cs="Times New Roman"/>
          <w:szCs w:val="24"/>
        </w:rPr>
        <w:t xml:space="preserve">этом </w:t>
      </w:r>
      <w:r w:rsidR="008B4F7F" w:rsidRPr="008B4F7F">
        <w:rPr>
          <w:rFonts w:ascii="Times New Roman" w:hAnsi="Times New Roman" w:cs="Times New Roman"/>
          <w:szCs w:val="24"/>
        </w:rPr>
        <w:t>учебном году 2 педагога  окончили курсы повышения квалификации при СОРИПКРО .  Практически все педагоги имеют курсы повышения квалификации педагогических работников.</w:t>
      </w:r>
    </w:p>
    <w:p w:rsidR="008B4F7F" w:rsidRPr="00FC00D0" w:rsidRDefault="00890577" w:rsidP="00FC00D0">
      <w:pPr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711C8">
        <w:rPr>
          <w:rFonts w:ascii="Times New Roman" w:hAnsi="Times New Roman" w:cs="Times New Roman"/>
          <w:b/>
          <w:szCs w:val="24"/>
        </w:rPr>
        <w:lastRenderedPageBreak/>
        <w:t xml:space="preserve">Вывод: Кадровый состав педагогического коллектива стабильный, текучести кадров нет. Укомплектованность составляет - 100%.Коллектив ДОУ квалифицированный, имеет достаточный уровень педагогической культуры, работоспособный, что позволяет решать задачи воспитания и развития каждого ребенка. </w:t>
      </w:r>
    </w:p>
    <w:p w:rsidR="00E5794C" w:rsidRPr="008B4F7F" w:rsidRDefault="00890577" w:rsidP="008B4F7F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6</w:t>
      </w:r>
      <w:r w:rsidR="00E5794C" w:rsidRPr="00564527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. Оценка учебно-методического и библиотечно-информационного обеспечения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Детском саду </w:t>
      </w:r>
      <w:hyperlink r:id="rId13" w:anchor="/document/16/38785/" w:history="1">
        <w:r w:rsidRPr="00564527">
          <w:rPr>
            <w:rFonts w:ascii="Times New Roman" w:eastAsia="Times New Roman" w:hAnsi="Times New Roman" w:cs="Times New Roman"/>
            <w:color w:val="000000" w:themeColor="text1"/>
            <w:szCs w:val="24"/>
            <w:lang w:eastAsia="ru-RU"/>
          </w:rPr>
          <w:t>библиотека</w:t>
        </w:r>
      </w:hyperlink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является составной частью методической службы.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Библиотечный фонд располагается в кабинете</w:t>
      </w:r>
      <w:r w:rsidR="00725674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заведующей, и по группам.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Библиотечный</w:t>
      </w:r>
      <w:r w:rsidR="00725674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фонд представлен методической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литературой по всем образовательным областя</w:t>
      </w:r>
      <w:r w:rsidR="00725674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м основной общеобразовательной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программы, детской художественной литературой, пер</w:t>
      </w:r>
      <w:r w:rsidR="00725674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иодическими изданиями, а также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другими информационными ресурсами на р</w:t>
      </w:r>
      <w:r w:rsidR="00725674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азличных электронных носителях.                                                                                                                                                   В каждой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возрастной группе имеется банк необходимых учебно-методических пособий,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рекомендованных для планирования воспитательно-образовательной работы 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соответствии с обязательной частью ООП.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</w:t>
      </w:r>
      <w:r w:rsidR="000B735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2022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году Детский сад пополнил учебно-методический комплект к примерной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общеобразовательной программе дошкольного образования «От рождения до школы» 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соответствии с ФГОС. Приобрели наглядно-дидактические пособия: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− серии «Мир в картинках», «Рассказы по картинкам», «Играем в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ск</w:t>
      </w:r>
      <w:r w:rsid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азку», «Грамматика в картинках».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картины для рассматривания, плакаты;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комплексы для оформления родительских уголков;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</w:t>
      </w:r>
      <w:r w:rsidR="000B7353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рабочие тетради для воспитанников и.т.д.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</w:t>
      </w:r>
    </w:p>
    <w:p w:rsidR="00890577" w:rsidRPr="00FC00D0" w:rsidRDefault="00890577" w:rsidP="0015704E">
      <w:pPr>
        <w:spacing w:after="0" w:line="255" w:lineRule="atLeast"/>
        <w:rPr>
          <w:rFonts w:ascii="Times New Roman" w:hAnsi="Times New Roman" w:cs="Times New Roman"/>
          <w:b/>
          <w:szCs w:val="24"/>
        </w:rPr>
      </w:pPr>
      <w:r w:rsidRPr="00FC00D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Вывод: </w:t>
      </w:r>
      <w:r w:rsidRPr="00FC00D0">
        <w:rPr>
          <w:rFonts w:ascii="Times New Roman" w:hAnsi="Times New Roman" w:cs="Times New Roman"/>
          <w:b/>
          <w:szCs w:val="24"/>
        </w:rPr>
        <w:t xml:space="preserve">Учебно-методическое обеспечение в ДОУ соответствует требованиям реализуемой программы, обеспечивает образовательную деятельность, присмотр и уход. В ДОУ созданы условия, обеспечивающие повышение мотивации участников образовательного процесса на личное саморазвитие, самореализацию, самостоятельную творческую деятельность. Педагоги имеют возможность пользоваться фондом учебно- методической литературы. Методическое обеспечение способствует развитию творческого потенциала педагогов, качественному росту профессионального мастерства и успехам в конкурсном движении. Однако библиотечный фонд ДОУ представлен недостаточным количеством литературы для воспитанников и для педагогов.  </w:t>
      </w:r>
    </w:p>
    <w:p w:rsidR="00E5794C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725C30" w:rsidRPr="00564527" w:rsidRDefault="00890577" w:rsidP="00601F78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Cs w:val="24"/>
        </w:rPr>
        <w:t>7</w:t>
      </w:r>
      <w:r w:rsidR="00725C30" w:rsidRPr="00564527">
        <w:rPr>
          <w:rFonts w:ascii="Times New Roman" w:hAnsi="Times New Roman" w:cs="Times New Roman"/>
          <w:b/>
          <w:color w:val="000000" w:themeColor="text1"/>
          <w:szCs w:val="24"/>
        </w:rPr>
        <w:t>. Оценка материально-технической базы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В Детском саду сформирована материально-техническая база для реализации 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образовательных программ, жизнеобеспечения и развития детей. В Детском саду 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оборудованы помещения:</w:t>
      </w:r>
    </w:p>
    <w:p w:rsidR="00E5794C" w:rsidRPr="00564527" w:rsidRDefault="00725674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групповые помещения – 2</w:t>
      </w:r>
      <w:r w:rsidR="00E5794C"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;</w:t>
      </w:r>
    </w:p>
    <w:p w:rsidR="00725674" w:rsidRPr="00564527" w:rsidRDefault="00725674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кабинет заведующего – 1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− пищеблок – 1;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При создании предметно-развивающей среды воспитатели учитывают возрастные,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 xml:space="preserve">индивидуальные особенности детей своей группы. Оборудованы групповые комнаты, </w:t>
      </w:r>
      <w:r w:rsidRPr="00564527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br/>
        <w:t>включающие игровую, познавательную, обеденную зоны.</w:t>
      </w:r>
      <w:r w:rsidR="00DD2345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 xml:space="preserve"> Нет в наличии физкультурного и музыкального залов</w:t>
      </w:r>
      <w:r w:rsidR="00D35076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</w:t>
      </w:r>
    </w:p>
    <w:p w:rsidR="00FC00D0" w:rsidRDefault="00DD2345" w:rsidP="00FC00D0">
      <w:pPr>
        <w:spacing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DD2345">
        <w:rPr>
          <w:rFonts w:ascii="Times New Roman" w:hAnsi="Times New Roman"/>
          <w:i/>
          <w:iCs/>
          <w:color w:val="000000"/>
          <w:szCs w:val="24"/>
          <w:lang w:eastAsia="ru-RU"/>
        </w:rPr>
        <w:t xml:space="preserve">В  </w:t>
      </w:r>
      <w:r w:rsidRPr="00DD2345">
        <w:rPr>
          <w:rFonts w:ascii="Times New Roman" w:hAnsi="Times New Roman"/>
          <w:color w:val="000000"/>
          <w:szCs w:val="24"/>
          <w:lang w:eastAsia="ru-RU"/>
        </w:rPr>
        <w:t>ДОУ оборудованы стенды для выставки детских творческих работ; информационные стенды для родителей.</w:t>
      </w:r>
      <w:r w:rsidR="008B4F7F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DD2345">
        <w:rPr>
          <w:rFonts w:ascii="Times New Roman" w:hAnsi="Times New Roman"/>
          <w:iCs/>
          <w:szCs w:val="24"/>
        </w:rPr>
        <w:t>Пищеблок</w:t>
      </w:r>
      <w:r w:rsidR="000B7353">
        <w:rPr>
          <w:rFonts w:ascii="Times New Roman" w:hAnsi="Times New Roman"/>
          <w:szCs w:val="24"/>
        </w:rPr>
        <w:t xml:space="preserve"> находится на первом этаже, требуется расширение пищеблока.</w:t>
      </w:r>
      <w:r w:rsidRPr="00DD2345">
        <w:rPr>
          <w:rFonts w:ascii="Times New Roman" w:hAnsi="Times New Roman"/>
          <w:szCs w:val="24"/>
        </w:rPr>
        <w:t xml:space="preserve"> </w:t>
      </w:r>
      <w:r w:rsidRPr="00DD2345">
        <w:rPr>
          <w:rFonts w:ascii="Times New Roman" w:hAnsi="Times New Roman"/>
          <w:color w:val="000000"/>
          <w:szCs w:val="24"/>
          <w:lang w:eastAsia="ru-RU"/>
        </w:rPr>
        <w:t>Состояние удовлетворительное.</w:t>
      </w:r>
      <w:r w:rsidRPr="00DD2345">
        <w:rPr>
          <w:rFonts w:ascii="Times New Roman" w:hAnsi="Times New Roman"/>
          <w:szCs w:val="24"/>
        </w:rPr>
        <w:t xml:space="preserve"> </w:t>
      </w:r>
      <w:r w:rsidRPr="00DD2345">
        <w:rPr>
          <w:rFonts w:ascii="Times New Roman" w:hAnsi="Times New Roman"/>
          <w:color w:val="000000"/>
          <w:szCs w:val="24"/>
          <w:lang w:eastAsia="ru-RU"/>
        </w:rPr>
        <w:t xml:space="preserve">Оснащен необходимым технологическим оборудованием: </w:t>
      </w:r>
      <w:r w:rsidRPr="00DD2345">
        <w:rPr>
          <w:rFonts w:ascii="Times New Roman" w:hAnsi="Times New Roman"/>
          <w:szCs w:val="24"/>
        </w:rPr>
        <w:t xml:space="preserve">имеется   </w:t>
      </w:r>
      <w:r w:rsidR="00D35076">
        <w:rPr>
          <w:rFonts w:ascii="Times New Roman" w:hAnsi="Times New Roman"/>
          <w:szCs w:val="24"/>
        </w:rPr>
        <w:t xml:space="preserve">  электрическая плита,  холодильник, электро-</w:t>
      </w:r>
      <w:r w:rsidRPr="00DD2345">
        <w:rPr>
          <w:rFonts w:ascii="Times New Roman" w:hAnsi="Times New Roman"/>
          <w:szCs w:val="24"/>
        </w:rPr>
        <w:t>мясорубка, электро-водонагреватель</w:t>
      </w:r>
      <w:r w:rsidRPr="00DD2345">
        <w:rPr>
          <w:rFonts w:ascii="Times New Roman" w:hAnsi="Times New Roman"/>
          <w:color w:val="000000"/>
          <w:szCs w:val="24"/>
          <w:lang w:eastAsia="ru-RU"/>
        </w:rPr>
        <w:t xml:space="preserve">. </w:t>
      </w:r>
      <w:r w:rsidRPr="00DD2345">
        <w:rPr>
          <w:rFonts w:ascii="Times New Roman" w:hAnsi="Times New Roman"/>
          <w:iCs/>
          <w:color w:val="000000"/>
          <w:szCs w:val="24"/>
          <w:lang w:eastAsia="ru-RU"/>
        </w:rPr>
        <w:t>Овощехранилище</w:t>
      </w:r>
      <w:r w:rsidRPr="00DD2345">
        <w:rPr>
          <w:rFonts w:ascii="Times New Roman" w:hAnsi="Times New Roman"/>
          <w:i/>
          <w:iCs/>
          <w:color w:val="000000"/>
          <w:szCs w:val="24"/>
          <w:lang w:eastAsia="ru-RU"/>
        </w:rPr>
        <w:t>.</w:t>
      </w:r>
      <w:r w:rsidRPr="00DD2345">
        <w:rPr>
          <w:rFonts w:ascii="Times New Roman" w:hAnsi="Times New Roman"/>
          <w:color w:val="000000"/>
          <w:szCs w:val="24"/>
          <w:lang w:eastAsia="ru-RU"/>
        </w:rPr>
        <w:t xml:space="preserve"> </w:t>
      </w:r>
      <w:r w:rsidRPr="00DD2345">
        <w:rPr>
          <w:rFonts w:ascii="Times New Roman" w:hAnsi="Times New Roman"/>
          <w:szCs w:val="24"/>
        </w:rPr>
        <w:t>Отдельно стоящее помещение. Приспособлено для хранения овощей.</w:t>
      </w:r>
      <w:r w:rsidRPr="00DD2345">
        <w:rPr>
          <w:rFonts w:ascii="Times New Roman" w:hAnsi="Times New Roman"/>
          <w:color w:val="000000"/>
          <w:szCs w:val="24"/>
          <w:lang w:eastAsia="ru-RU"/>
        </w:rPr>
        <w:t xml:space="preserve"> Состояние не удовлетворительное, требуется постройка нового овощехранилица</w:t>
      </w:r>
      <w:r w:rsidR="00D35076">
        <w:rPr>
          <w:rFonts w:ascii="Times New Roman" w:hAnsi="Times New Roman"/>
          <w:color w:val="000000"/>
          <w:szCs w:val="24"/>
          <w:lang w:eastAsia="ru-RU"/>
        </w:rPr>
        <w:t>.</w:t>
      </w:r>
    </w:p>
    <w:p w:rsidR="00890577" w:rsidRPr="00FC00D0" w:rsidRDefault="00890577" w:rsidP="00FC00D0">
      <w:pPr>
        <w:spacing w:line="240" w:lineRule="auto"/>
        <w:jc w:val="both"/>
        <w:rPr>
          <w:rFonts w:ascii="Times New Roman" w:hAnsi="Times New Roman"/>
          <w:color w:val="000000"/>
          <w:szCs w:val="24"/>
          <w:lang w:eastAsia="ru-RU"/>
        </w:rPr>
      </w:pPr>
      <w:r w:rsidRPr="00FC00D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lastRenderedPageBreak/>
        <w:t xml:space="preserve">Вывод: </w:t>
      </w:r>
      <w:r w:rsidRPr="00FC00D0">
        <w:rPr>
          <w:rFonts w:ascii="Times New Roman" w:hAnsi="Times New Roman" w:cs="Times New Roman"/>
          <w:b/>
          <w:szCs w:val="24"/>
        </w:rPr>
        <w:t>Материально-техническая база ДОУ находится в удовлетворительном  состоянии. Однако материально- техническую базу групп и участков необходимо пополнять и совершенствовать</w:t>
      </w:r>
      <w:r w:rsidR="00DD2345" w:rsidRPr="00FC00D0">
        <w:rPr>
          <w:rFonts w:ascii="Times New Roman" w:hAnsi="Times New Roman" w:cs="Times New Roman"/>
          <w:b/>
          <w:szCs w:val="24"/>
        </w:rPr>
        <w:t xml:space="preserve"> </w:t>
      </w:r>
      <w:r w:rsidRPr="00FC00D0">
        <w:rPr>
          <w:rFonts w:ascii="Times New Roman" w:hAnsi="Times New Roman" w:cs="Times New Roman"/>
          <w:b/>
          <w:szCs w:val="24"/>
        </w:rPr>
        <w:t>.</w:t>
      </w:r>
      <w:r w:rsidR="00DD2345" w:rsidRPr="00FC00D0">
        <w:rPr>
          <w:rFonts w:ascii="Times New Roman" w:hAnsi="Times New Roman" w:cs="Times New Roman"/>
          <w:b/>
          <w:szCs w:val="24"/>
        </w:rPr>
        <w:t xml:space="preserve">Есть необходимость постройки физкультурного и музыкадьного зала. </w:t>
      </w:r>
      <w:r w:rsidR="0015704E" w:rsidRPr="00FC00D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0B7353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Постройка пищеблока и овощехранилища. </w:t>
      </w:r>
      <w:r w:rsidR="0015704E" w:rsidRPr="00FC00D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Детский сад недостаточно оснащен техническим и компьютерным оборудованием.</w:t>
      </w:r>
      <w:r w:rsidR="00DD2345" w:rsidRPr="00FC00D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 </w:t>
      </w:r>
      <w:r w:rsidR="0015704E" w:rsidRPr="00FC00D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Информационное обеспечение Детского сада включает: имеется один </w:t>
      </w:r>
      <w:r w:rsidR="000B7353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компьютер</w:t>
      </w:r>
      <w:r w:rsidR="0015704E" w:rsidRPr="00FC00D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, </w:t>
      </w:r>
      <w:r w:rsidR="00600C8A" w:rsidRPr="00FC00D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 xml:space="preserve">1 </w:t>
      </w:r>
      <w:r w:rsidR="0015704E" w:rsidRPr="00FC00D0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принтер</w:t>
      </w:r>
    </w:p>
    <w:p w:rsidR="00E5794C" w:rsidRPr="00564527" w:rsidRDefault="00E5794C" w:rsidP="00E5794C">
      <w:pPr>
        <w:spacing w:after="0" w:line="255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</w:p>
    <w:p w:rsidR="0010028A" w:rsidRPr="00564527" w:rsidRDefault="00186D2F" w:rsidP="008A751B">
      <w:p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Cs w:val="24"/>
        </w:rPr>
      </w:pPr>
      <w:r w:rsidRPr="00564527">
        <w:rPr>
          <w:rFonts w:ascii="Times New Roman" w:hAnsi="Times New Roman" w:cs="Times New Roman"/>
          <w:b/>
          <w:color w:val="000000" w:themeColor="text1"/>
          <w:szCs w:val="24"/>
        </w:rPr>
        <w:t>Результаты</w:t>
      </w:r>
      <w:r w:rsidR="0010028A" w:rsidRPr="0056452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564527">
        <w:rPr>
          <w:rFonts w:ascii="Times New Roman" w:hAnsi="Times New Roman" w:cs="Times New Roman"/>
          <w:b/>
          <w:color w:val="000000" w:themeColor="text1"/>
          <w:szCs w:val="24"/>
        </w:rPr>
        <w:t xml:space="preserve">анализа </w:t>
      </w:r>
      <w:r w:rsidR="0010028A" w:rsidRPr="00564527">
        <w:rPr>
          <w:rFonts w:ascii="Times New Roman" w:hAnsi="Times New Roman" w:cs="Times New Roman"/>
          <w:b/>
          <w:color w:val="000000" w:themeColor="text1"/>
          <w:szCs w:val="24"/>
        </w:rPr>
        <w:t>показателей деятельности организации</w:t>
      </w:r>
    </w:p>
    <w:p w:rsidR="0010028A" w:rsidRPr="00564527" w:rsidRDefault="0010028A" w:rsidP="0088566B">
      <w:pPr>
        <w:pStyle w:val="af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6"/>
        <w:gridCol w:w="1513"/>
        <w:gridCol w:w="1362"/>
      </w:tblGrid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564527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564527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430F" w:rsidRPr="00564527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</w:t>
            </w:r>
          </w:p>
        </w:tc>
      </w:tr>
      <w:tr w:rsidR="00DD6E87" w:rsidRPr="00564527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30F" w:rsidRPr="00564527" w:rsidRDefault="0084430F" w:rsidP="0088566B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Образовательная деятельность</w:t>
            </w:r>
          </w:p>
        </w:tc>
      </w:tr>
      <w:tr w:rsidR="00DD6E87" w:rsidRPr="00564527" w:rsidTr="0088566B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564527" w:rsidRDefault="00B17FB3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воспитанников, которые обучаются по программе дошкольного образования</w:t>
            </w:r>
          </w:p>
          <w:p w:rsidR="00B17FB3" w:rsidRPr="00564527" w:rsidRDefault="00B17FB3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том числе обучающиеся: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564527" w:rsidRDefault="00B17FB3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B17FB3" w:rsidRPr="00564527" w:rsidRDefault="000B7353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  <w:p w:rsidR="00725674" w:rsidRPr="00564527" w:rsidRDefault="00725674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B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55"/>
        </w:trPr>
        <w:tc>
          <w:tcPr>
            <w:tcW w:w="3548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564527" w:rsidRDefault="00A5709D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режиме полного дня (8</w:t>
            </w:r>
            <w:r w:rsidR="003A73E1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564527" w:rsidRDefault="00B17FB3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564527" w:rsidRDefault="00725674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B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5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564527" w:rsidRDefault="00CB11B1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режиме кратковременного пребывания (3</w:t>
            </w:r>
            <w:r w:rsidR="003A73E1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часов)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564527" w:rsidRDefault="00B17FB3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B17FB3" w:rsidRPr="00564527" w:rsidRDefault="00725674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31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5709D" w:rsidRPr="00564527" w:rsidRDefault="00A5709D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5709D" w:rsidRPr="00564527" w:rsidRDefault="00A5709D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A5709D" w:rsidRPr="00564527" w:rsidRDefault="00725674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77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17FB3" w:rsidRPr="00564527" w:rsidRDefault="00B17FB3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форме семейного образования с психолого-педагогическим сопровождением, которое организует детский сад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17FB3" w:rsidRPr="00564527" w:rsidRDefault="00B17FB3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7FB3" w:rsidRPr="00564527" w:rsidRDefault="00725674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воспитанников в возрасте до трех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4430F" w:rsidRPr="00564527" w:rsidRDefault="00725674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640B4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564527" w:rsidRDefault="000B7353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DD6E87" w:rsidRPr="00564527" w:rsidTr="0088566B">
        <w:trPr>
          <w:trHeight w:val="11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вес) детей от общей численности воспитанников, которые получают услуги присмотра и ухода, в том числе в группах: 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27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8–12-часового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564527" w:rsidRDefault="00725674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B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3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564527" w:rsidRDefault="00725674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33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564527" w:rsidRDefault="00725674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7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воспитанников с ОВЗ от общей численности воспитанников, которые получают услуги: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D53F8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56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CB11B1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="00DD53F8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коррекции недостатков физического, психического развития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561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обучению по образовательной программе дошкольного образования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D53F8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0B7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30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присмотру и уходу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D53F8" w:rsidRPr="00564527" w:rsidRDefault="00DD53F8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53F8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Средний показатель пропущенных по болезни дней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564527" w:rsidRDefault="000B7353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DD6E87" w:rsidRPr="00564527" w:rsidTr="0088566B">
        <w:trPr>
          <w:trHeight w:val="59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564527" w:rsidRDefault="004D722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Общая численность педработников, в том числе количество педработников: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564527" w:rsidRDefault="004D722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D7222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6E87" w:rsidRPr="00564527" w:rsidTr="0088566B">
        <w:trPr>
          <w:trHeight w:val="29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564527" w:rsidRDefault="004D722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высшим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564527" w:rsidRDefault="004D722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564527" w:rsidRDefault="00640B4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426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564527" w:rsidRDefault="004D722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высшим </w:t>
            </w:r>
            <w:r w:rsidR="00CD5DB0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образованием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564527" w:rsidRDefault="004D722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564527" w:rsidRDefault="00640B4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9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564527" w:rsidRDefault="004D722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564527" w:rsidRDefault="004D722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D7222" w:rsidRPr="00564527" w:rsidRDefault="00640B4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6E87" w:rsidRPr="00564527" w:rsidTr="0088566B">
        <w:trPr>
          <w:trHeight w:val="55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D7222" w:rsidRPr="00564527" w:rsidRDefault="004D722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средним профессиональным 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  <w:r w:rsidR="00CB11B1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B17FB3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педагогической направленности (профиля)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D7222" w:rsidRPr="00564527" w:rsidRDefault="004D722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D7222" w:rsidRPr="00564527" w:rsidRDefault="00640B4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6E87" w:rsidRPr="00564527" w:rsidTr="0088566B">
        <w:trPr>
          <w:trHeight w:val="345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564527" w:rsidRDefault="00D1094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564527" w:rsidRDefault="00CD5DB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D5DB0" w:rsidRPr="00564527" w:rsidRDefault="00640B4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85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564527" w:rsidRDefault="00CD5DB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высшей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564527" w:rsidRDefault="00CD5DB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D5DB0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0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5DB0" w:rsidRPr="00564527" w:rsidRDefault="00890577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CD5DB0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ервой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D5DB0" w:rsidRPr="00564527" w:rsidRDefault="00CD5DB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5DB0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6E87" w:rsidRPr="00564527" w:rsidTr="0088566B">
        <w:trPr>
          <w:trHeight w:val="126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564527" w:rsidRDefault="00D1094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564527" w:rsidRDefault="00D1094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D10949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81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564527" w:rsidRDefault="00CB11B1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564527" w:rsidRDefault="00D1094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10949" w:rsidRPr="00564527" w:rsidRDefault="00D1094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24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10949" w:rsidRPr="00564527" w:rsidRDefault="00D1094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10949" w:rsidRPr="00564527" w:rsidRDefault="00D1094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0949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– 100%</w:t>
            </w:r>
          </w:p>
        </w:tc>
      </w:tr>
      <w:tr w:rsidR="00DD6E87" w:rsidRPr="00564527" w:rsidTr="0088566B">
        <w:trPr>
          <w:trHeight w:val="65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0B7353">
            <w:pPr>
              <w:pStyle w:val="af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0B7353">
            <w:pPr>
              <w:pStyle w:val="af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564527" w:rsidRDefault="0094545B" w:rsidP="000B7353">
            <w:pPr>
              <w:pStyle w:val="af"/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319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30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55 лет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564527" w:rsidRDefault="00640B4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564527" w:rsidRDefault="00640B4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(процент)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564527" w:rsidRDefault="00640B40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6E87" w:rsidRPr="00564527" w:rsidTr="0088566B">
        <w:trPr>
          <w:trHeight w:val="323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02691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287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564527" w:rsidRDefault="001C307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DD6E87" w:rsidRPr="00564527" w:rsidTr="0088566B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564527" w:rsidRDefault="001C307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DD6E87" w:rsidRPr="00564527" w:rsidTr="0088566B">
        <w:trPr>
          <w:trHeight w:val="288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учителя-логопеда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564527" w:rsidRDefault="001C307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DD6E87" w:rsidRPr="00564527" w:rsidTr="0088566B">
        <w:trPr>
          <w:trHeight w:val="28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890577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="006E59BA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огопеда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E59BA" w:rsidRPr="00564527" w:rsidRDefault="001C307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DD6E87" w:rsidRPr="00564527" w:rsidTr="0088566B">
        <w:trPr>
          <w:trHeight w:val="287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учителя-дефектолога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6E59BA" w:rsidRPr="00564527" w:rsidRDefault="001C307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DD6E87" w:rsidRPr="00564527" w:rsidTr="0088566B">
        <w:trPr>
          <w:trHeight w:val="279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педагога-психолога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E59BA" w:rsidRPr="00564527" w:rsidRDefault="006E59BA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E59BA" w:rsidRPr="00564527" w:rsidRDefault="001C307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94545B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</w:p>
        </w:tc>
      </w:tr>
      <w:tr w:rsidR="00DD6E87" w:rsidRPr="00564527" w:rsidTr="0088566B"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8566B" w:rsidP="000B7353">
            <w:pPr>
              <w:pStyle w:val="af"/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Инфраструктура</w:t>
            </w:r>
          </w:p>
        </w:tc>
      </w:tr>
      <w:tr w:rsidR="00DD6E87" w:rsidRPr="00564527" w:rsidTr="0088566B"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4430F" w:rsidRPr="00564527" w:rsidRDefault="001C3072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160 </w:t>
            </w:r>
            <w:r w:rsidR="0084430F"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кв. м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430F" w:rsidRPr="00564527" w:rsidRDefault="0084430F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28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564527" w:rsidRDefault="0002691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в детском саду:</w:t>
            </w:r>
          </w:p>
        </w:tc>
        <w:tc>
          <w:tcPr>
            <w:tcW w:w="76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564527" w:rsidRDefault="0002691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да/нет</w:t>
            </w:r>
          </w:p>
        </w:tc>
        <w:tc>
          <w:tcPr>
            <w:tcW w:w="68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26919" w:rsidRPr="00564527" w:rsidRDefault="0002691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D6E87" w:rsidRPr="00564527" w:rsidTr="0088566B">
        <w:trPr>
          <w:trHeight w:val="232"/>
        </w:trPr>
        <w:tc>
          <w:tcPr>
            <w:tcW w:w="354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564527" w:rsidRDefault="0002691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физкультурного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564527" w:rsidRDefault="0002691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DD6E87" w:rsidRPr="00564527" w:rsidTr="0088566B">
        <w:trPr>
          <w:trHeight w:val="340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564527" w:rsidRDefault="0002691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музыкального зала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564527" w:rsidRDefault="0002691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26919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026919" w:rsidRPr="00564527" w:rsidTr="0088566B">
        <w:trPr>
          <w:trHeight w:val="872"/>
        </w:trPr>
        <w:tc>
          <w:tcPr>
            <w:tcW w:w="35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26919" w:rsidRPr="00564527" w:rsidRDefault="0002691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прогулочных площадок, которые оснащены так, чтобы обеспечить потребность воспитанников в физической активности и игровой деятельности на улице</w:t>
            </w:r>
          </w:p>
        </w:tc>
        <w:tc>
          <w:tcPr>
            <w:tcW w:w="76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26919" w:rsidRPr="00564527" w:rsidRDefault="00026919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919" w:rsidRPr="00564527" w:rsidRDefault="0094545B" w:rsidP="000B7353">
            <w:pPr>
              <w:pStyle w:val="af"/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645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</w:tbl>
    <w:p w:rsidR="00D4125C" w:rsidRPr="00564527" w:rsidRDefault="00D4125C" w:rsidP="000B7353">
      <w:pPr>
        <w:spacing w:line="240" w:lineRule="auto"/>
        <w:rPr>
          <w:rFonts w:ascii="Times New Roman" w:hAnsi="Times New Roman" w:cs="Times New Roman"/>
          <w:szCs w:val="24"/>
        </w:rPr>
      </w:pPr>
    </w:p>
    <w:p w:rsidR="00873F18" w:rsidRPr="00564527" w:rsidRDefault="00873F18" w:rsidP="000B7353">
      <w:pPr>
        <w:spacing w:line="240" w:lineRule="auto"/>
        <w:rPr>
          <w:rFonts w:ascii="Times New Roman" w:hAnsi="Times New Roman" w:cs="Times New Roman"/>
          <w:color w:val="000000" w:themeColor="text1"/>
          <w:szCs w:val="24"/>
        </w:rPr>
      </w:pPr>
    </w:p>
    <w:sectPr w:rsidR="00873F18" w:rsidRPr="00564527" w:rsidSect="0088566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6A" w:rsidRDefault="0032526A" w:rsidP="0013525C">
      <w:pPr>
        <w:spacing w:after="0" w:line="240" w:lineRule="auto"/>
      </w:pPr>
      <w:r>
        <w:separator/>
      </w:r>
    </w:p>
  </w:endnote>
  <w:endnote w:type="continuationSeparator" w:id="0">
    <w:p w:rsidR="0032526A" w:rsidRDefault="0032526A" w:rsidP="0013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8C" w:rsidRDefault="00AD308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8C" w:rsidRDefault="00AD308C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8C" w:rsidRDefault="00AD308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6A" w:rsidRDefault="0032526A" w:rsidP="0013525C">
      <w:pPr>
        <w:spacing w:after="0" w:line="240" w:lineRule="auto"/>
      </w:pPr>
      <w:r>
        <w:separator/>
      </w:r>
    </w:p>
  </w:footnote>
  <w:footnote w:type="continuationSeparator" w:id="0">
    <w:p w:rsidR="0032526A" w:rsidRDefault="0032526A" w:rsidP="00135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8C" w:rsidRDefault="00AD308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8C" w:rsidRDefault="00AD308C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08C" w:rsidRDefault="00AD308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412363"/>
    <w:multiLevelType w:val="hybridMultilevel"/>
    <w:tmpl w:val="AF9A4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918FA"/>
    <w:multiLevelType w:val="hybridMultilevel"/>
    <w:tmpl w:val="681EC4FE"/>
    <w:lvl w:ilvl="0" w:tplc="3D36BC6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781BA7"/>
    <w:multiLevelType w:val="hybridMultilevel"/>
    <w:tmpl w:val="2C54EDEC"/>
    <w:lvl w:ilvl="0" w:tplc="3D36BC60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5C"/>
    <w:rsid w:val="00026919"/>
    <w:rsid w:val="00036611"/>
    <w:rsid w:val="00037FB7"/>
    <w:rsid w:val="00042BC7"/>
    <w:rsid w:val="00075D0D"/>
    <w:rsid w:val="000779E9"/>
    <w:rsid w:val="00081240"/>
    <w:rsid w:val="0009017F"/>
    <w:rsid w:val="000B7353"/>
    <w:rsid w:val="000C3C61"/>
    <w:rsid w:val="000C476C"/>
    <w:rsid w:val="000C6EEF"/>
    <w:rsid w:val="000E1B9F"/>
    <w:rsid w:val="0010028A"/>
    <w:rsid w:val="00105282"/>
    <w:rsid w:val="00116289"/>
    <w:rsid w:val="00131512"/>
    <w:rsid w:val="0013525C"/>
    <w:rsid w:val="00141F92"/>
    <w:rsid w:val="0014731F"/>
    <w:rsid w:val="0015704E"/>
    <w:rsid w:val="00160E4F"/>
    <w:rsid w:val="00186D2F"/>
    <w:rsid w:val="00190652"/>
    <w:rsid w:val="001B1968"/>
    <w:rsid w:val="001B750F"/>
    <w:rsid w:val="001C3072"/>
    <w:rsid w:val="002416BA"/>
    <w:rsid w:val="00246A6B"/>
    <w:rsid w:val="00292CB9"/>
    <w:rsid w:val="0029709B"/>
    <w:rsid w:val="002B62F7"/>
    <w:rsid w:val="002F5B50"/>
    <w:rsid w:val="003164D2"/>
    <w:rsid w:val="0032526A"/>
    <w:rsid w:val="00333774"/>
    <w:rsid w:val="00353494"/>
    <w:rsid w:val="003A6C9C"/>
    <w:rsid w:val="003A73E1"/>
    <w:rsid w:val="003B4BC5"/>
    <w:rsid w:val="003B74D7"/>
    <w:rsid w:val="003D45F9"/>
    <w:rsid w:val="00443D29"/>
    <w:rsid w:val="004A5DCB"/>
    <w:rsid w:val="004B1330"/>
    <w:rsid w:val="004C274F"/>
    <w:rsid w:val="004D7222"/>
    <w:rsid w:val="004E0650"/>
    <w:rsid w:val="004E41AB"/>
    <w:rsid w:val="004E525A"/>
    <w:rsid w:val="0055487A"/>
    <w:rsid w:val="00564527"/>
    <w:rsid w:val="0056558A"/>
    <w:rsid w:val="005A278F"/>
    <w:rsid w:val="005D0697"/>
    <w:rsid w:val="00600C8A"/>
    <w:rsid w:val="00601F78"/>
    <w:rsid w:val="00612F44"/>
    <w:rsid w:val="00625E8B"/>
    <w:rsid w:val="00636F88"/>
    <w:rsid w:val="00640B40"/>
    <w:rsid w:val="00675CC9"/>
    <w:rsid w:val="006C0AB9"/>
    <w:rsid w:val="006C43EF"/>
    <w:rsid w:val="006D0B3E"/>
    <w:rsid w:val="006E59BA"/>
    <w:rsid w:val="006F3C87"/>
    <w:rsid w:val="00725674"/>
    <w:rsid w:val="00725C30"/>
    <w:rsid w:val="00734C98"/>
    <w:rsid w:val="00737006"/>
    <w:rsid w:val="0074727C"/>
    <w:rsid w:val="007549C2"/>
    <w:rsid w:val="007571B4"/>
    <w:rsid w:val="00761E87"/>
    <w:rsid w:val="0077121B"/>
    <w:rsid w:val="00794255"/>
    <w:rsid w:val="007A1363"/>
    <w:rsid w:val="007A7FD6"/>
    <w:rsid w:val="007C31EB"/>
    <w:rsid w:val="007C42C4"/>
    <w:rsid w:val="007F6C5B"/>
    <w:rsid w:val="00814B41"/>
    <w:rsid w:val="008308C3"/>
    <w:rsid w:val="008427AB"/>
    <w:rsid w:val="0084430F"/>
    <w:rsid w:val="00845B3F"/>
    <w:rsid w:val="00873F18"/>
    <w:rsid w:val="0088566B"/>
    <w:rsid w:val="0088648B"/>
    <w:rsid w:val="00890577"/>
    <w:rsid w:val="00892A39"/>
    <w:rsid w:val="008A478B"/>
    <w:rsid w:val="008A751B"/>
    <w:rsid w:val="008B4F7F"/>
    <w:rsid w:val="008B65EC"/>
    <w:rsid w:val="008C09D6"/>
    <w:rsid w:val="008D476A"/>
    <w:rsid w:val="008E45AA"/>
    <w:rsid w:val="008F0099"/>
    <w:rsid w:val="008F2885"/>
    <w:rsid w:val="008F4BC8"/>
    <w:rsid w:val="009058B1"/>
    <w:rsid w:val="00905F8A"/>
    <w:rsid w:val="00912706"/>
    <w:rsid w:val="0094545B"/>
    <w:rsid w:val="00976EEE"/>
    <w:rsid w:val="009914DB"/>
    <w:rsid w:val="00994181"/>
    <w:rsid w:val="009B2812"/>
    <w:rsid w:val="009D3443"/>
    <w:rsid w:val="009F3B46"/>
    <w:rsid w:val="00A24842"/>
    <w:rsid w:val="00A5709D"/>
    <w:rsid w:val="00A6614A"/>
    <w:rsid w:val="00A677DE"/>
    <w:rsid w:val="00A834DA"/>
    <w:rsid w:val="00AC7F13"/>
    <w:rsid w:val="00AD308C"/>
    <w:rsid w:val="00AF6D22"/>
    <w:rsid w:val="00B016E4"/>
    <w:rsid w:val="00B1309D"/>
    <w:rsid w:val="00B17FB3"/>
    <w:rsid w:val="00B45D4C"/>
    <w:rsid w:val="00B56B07"/>
    <w:rsid w:val="00BC07F1"/>
    <w:rsid w:val="00BC182E"/>
    <w:rsid w:val="00BC6994"/>
    <w:rsid w:val="00C13717"/>
    <w:rsid w:val="00C34859"/>
    <w:rsid w:val="00C45E8B"/>
    <w:rsid w:val="00C4729D"/>
    <w:rsid w:val="00C6328E"/>
    <w:rsid w:val="00C65944"/>
    <w:rsid w:val="00C67A33"/>
    <w:rsid w:val="00C7213D"/>
    <w:rsid w:val="00C87885"/>
    <w:rsid w:val="00C87D2A"/>
    <w:rsid w:val="00C93B93"/>
    <w:rsid w:val="00CA07AD"/>
    <w:rsid w:val="00CB11B1"/>
    <w:rsid w:val="00CD5DB0"/>
    <w:rsid w:val="00CE456B"/>
    <w:rsid w:val="00CE6915"/>
    <w:rsid w:val="00D10949"/>
    <w:rsid w:val="00D34C59"/>
    <w:rsid w:val="00D35076"/>
    <w:rsid w:val="00D4125C"/>
    <w:rsid w:val="00D65002"/>
    <w:rsid w:val="00DA6BEE"/>
    <w:rsid w:val="00DB7574"/>
    <w:rsid w:val="00DC10CD"/>
    <w:rsid w:val="00DD2345"/>
    <w:rsid w:val="00DD3837"/>
    <w:rsid w:val="00DD53F8"/>
    <w:rsid w:val="00DD6E87"/>
    <w:rsid w:val="00E5794C"/>
    <w:rsid w:val="00E907D0"/>
    <w:rsid w:val="00E9709C"/>
    <w:rsid w:val="00EA388A"/>
    <w:rsid w:val="00ED0448"/>
    <w:rsid w:val="00EF5CD0"/>
    <w:rsid w:val="00F65030"/>
    <w:rsid w:val="00F67EB0"/>
    <w:rsid w:val="00F8633F"/>
    <w:rsid w:val="00F94FD5"/>
    <w:rsid w:val="00FA49FF"/>
    <w:rsid w:val="00FB1CD9"/>
    <w:rsid w:val="00FC00D0"/>
    <w:rsid w:val="00FC383F"/>
    <w:rsid w:val="00FD6CA9"/>
    <w:rsid w:val="00FD716A"/>
    <w:rsid w:val="00FE2285"/>
    <w:rsid w:val="00F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5E681-8C4A-4EE6-9EE8-B41418EC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7"/>
    <w:pPr>
      <w:spacing w:after="200" w:line="276" w:lineRule="auto"/>
    </w:pPr>
    <w:rPr>
      <w:rFonts w:ascii="Arial" w:hAnsi="Arial" w:cs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2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3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8633F"/>
    <w:pPr>
      <w:ind w:left="720"/>
      <w:contextualSpacing/>
    </w:pPr>
  </w:style>
  <w:style w:type="paragraph" w:styleId="a7">
    <w:name w:val="annotation text"/>
    <w:basedOn w:val="a"/>
    <w:link w:val="a8"/>
    <w:uiPriority w:val="99"/>
    <w:semiHidden/>
    <w:unhideWhenUsed/>
    <w:rsid w:val="005D06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0697"/>
    <w:rPr>
      <w:rFonts w:ascii="Arial" w:hAnsi="Arial" w:cs="Arial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5D0697"/>
    <w:rPr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25C"/>
    <w:rPr>
      <w:rFonts w:ascii="Arial" w:hAnsi="Arial" w:cs="Arial"/>
      <w:sz w:val="24"/>
    </w:rPr>
  </w:style>
  <w:style w:type="paragraph" w:styleId="ac">
    <w:name w:val="footer"/>
    <w:basedOn w:val="a"/>
    <w:link w:val="ad"/>
    <w:uiPriority w:val="99"/>
    <w:semiHidden/>
    <w:unhideWhenUsed/>
    <w:rsid w:val="0013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25C"/>
    <w:rPr>
      <w:rFonts w:ascii="Arial" w:hAnsi="Arial" w:cs="Arial"/>
      <w:sz w:val="24"/>
    </w:rPr>
  </w:style>
  <w:style w:type="paragraph" w:styleId="ae">
    <w:name w:val="Normal (Web)"/>
    <w:basedOn w:val="a"/>
    <w:uiPriority w:val="99"/>
    <w:unhideWhenUsed/>
    <w:rsid w:val="0013525C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ru-RU"/>
    </w:rPr>
  </w:style>
  <w:style w:type="character" w:customStyle="1" w:styleId="s110">
    <w:name w:val="s110"/>
    <w:rsid w:val="000E1B9F"/>
    <w:rPr>
      <w:b/>
      <w:bCs w:val="0"/>
    </w:rPr>
  </w:style>
  <w:style w:type="paragraph" w:styleId="af">
    <w:name w:val="No Spacing"/>
    <w:uiPriority w:val="1"/>
    <w:qFormat/>
    <w:rsid w:val="0088566B"/>
    <w:pPr>
      <w:spacing w:line="360" w:lineRule="auto"/>
    </w:pPr>
    <w:rPr>
      <w:rFonts w:ascii="Arial" w:eastAsia="Times New Roman" w:hAnsi="Arial"/>
      <w:szCs w:val="22"/>
      <w:lang w:eastAsia="en-US"/>
    </w:rPr>
  </w:style>
  <w:style w:type="table" w:styleId="af0">
    <w:name w:val="Table Grid"/>
    <w:basedOn w:val="a1"/>
    <w:uiPriority w:val="59"/>
    <w:rsid w:val="00B13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C34859"/>
    <w:pPr>
      <w:spacing w:line="276" w:lineRule="auto"/>
    </w:pPr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C34859"/>
    <w:rPr>
      <w:rFonts w:ascii="Arial" w:hAnsi="Arial" w:cs="Arial"/>
      <w:b/>
      <w:bCs/>
      <w:sz w:val="20"/>
      <w:szCs w:val="20"/>
      <w:lang w:eastAsia="en-US"/>
    </w:rPr>
  </w:style>
  <w:style w:type="paragraph" w:styleId="af3">
    <w:name w:val="footnote text"/>
    <w:basedOn w:val="a"/>
    <w:link w:val="af4"/>
    <w:uiPriority w:val="99"/>
    <w:semiHidden/>
    <w:unhideWhenUsed/>
    <w:rsid w:val="0088566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88566B"/>
    <w:rPr>
      <w:rFonts w:ascii="Arial" w:eastAsia="Times New Roman" w:hAnsi="Arial" w:cs="Arial"/>
    </w:rPr>
  </w:style>
  <w:style w:type="character" w:styleId="af5">
    <w:name w:val="footnote reference"/>
    <w:basedOn w:val="a0"/>
    <w:uiPriority w:val="99"/>
    <w:rsid w:val="0088566B"/>
    <w:rPr>
      <w:vertAlign w:val="superscript"/>
    </w:rPr>
  </w:style>
  <w:style w:type="character" w:customStyle="1" w:styleId="2">
    <w:name w:val="Основной текст (2)"/>
    <w:basedOn w:val="a0"/>
    <w:rsid w:val="0062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f6">
    <w:name w:val="Title"/>
    <w:basedOn w:val="a"/>
    <w:next w:val="a"/>
    <w:link w:val="af7"/>
    <w:uiPriority w:val="10"/>
    <w:qFormat/>
    <w:rsid w:val="00600C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600C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Основной текст (2)_"/>
    <w:basedOn w:val="a0"/>
    <w:link w:val="21"/>
    <w:locked/>
    <w:rsid w:val="008A751B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8A751B"/>
    <w:pPr>
      <w:widowControl w:val="0"/>
      <w:shd w:val="clear" w:color="auto" w:fill="FFFFFF"/>
      <w:spacing w:before="60" w:after="240" w:line="274" w:lineRule="exact"/>
      <w:ind w:hanging="340"/>
      <w:jc w:val="center"/>
    </w:pPr>
    <w:rPr>
      <w:rFonts w:ascii="Times New Roman" w:eastAsia="Times New Roman" w:hAnsi="Times New Roman" w:cs="Times New Roman"/>
      <w:sz w:val="22"/>
      <w:lang w:eastAsia="ru-RU"/>
    </w:rPr>
  </w:style>
  <w:style w:type="character" w:customStyle="1" w:styleId="22">
    <w:name w:val="Основной текст (2) + Полужирный"/>
    <w:basedOn w:val="20"/>
    <w:rsid w:val="008B4F7F"/>
    <w:rPr>
      <w:rFonts w:ascii="Times New Roman" w:eastAsia="Times New Roman" w:hAnsi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ini.1obraz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ni.1obraz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.1obraz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ini.1obraz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FE9545-38A7-4A3F-83A5-A544B5C4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2765</Words>
  <Characters>15763</Characters>
  <Application>Microsoft Office Word</Application>
  <DocSecurity>0</DocSecurity>
  <PresentationFormat>cliwev</PresentationFormat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ebars</dc:creator>
  <cp:lastModifiedBy>Евгения</cp:lastModifiedBy>
  <cp:revision>2</cp:revision>
  <cp:lastPrinted>2023-04-17T12:20:00Z</cp:lastPrinted>
  <dcterms:created xsi:type="dcterms:W3CDTF">2023-04-18T12:10:00Z</dcterms:created>
  <dcterms:modified xsi:type="dcterms:W3CDTF">2023-04-18T12:10:00Z</dcterms:modified>
</cp:coreProperties>
</file>